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4CB9" w14:textId="77777777" w:rsidR="003D6D50" w:rsidRDefault="003D6D50" w:rsidP="003D6D50">
      <w:r>
        <w:t>Nadežda Damjanović završila je srednju muzičku školu „Dr Vojislav Vučković“ u Beogradu u klasi prof. Biljane Jakšić Nikolić. Studije violine upisala je na Akademiji umetnosti u Novom Sadu u klasi prof. Dejana Mihailovića, kao prva na rang-listi sa maksimalnim brojem poena. Školovanje nastavlja na Akademiji lepih umetnosti u Beogradu, takođe u klasi prof. Dejana Mihailovića, gde je diplomirala sa najvišom ocenom.</w:t>
      </w:r>
    </w:p>
    <w:p w14:paraId="6D575F99" w14:textId="77777777" w:rsidR="003D6D50" w:rsidRDefault="003D6D50" w:rsidP="003D6D50">
      <w:r>
        <w:t>Tokom školovanja osvojila je mnogobrojne nagrade na republičkim i međunarodnim takmičenjima u zemlji i inostranstvu. Kao student bila je stipendista fonda za mlade talente „Madlena Janković“. Ostvarila je brojne solističke nastupe u koncertnim dvoranama u Beogradu i širom zemlje, a nastupala je i kao član i solista više orkestara i ansambala („Majstori gudaci“, „Ansambl violinista“, „Proklasika“, Umetnički ansambl Ministarstva odbrane „Stanislav Binički“ i dr.).</w:t>
      </w:r>
    </w:p>
    <w:p w14:paraId="4BFB5D4D" w14:textId="77777777" w:rsidR="003D6D50" w:rsidRDefault="003D6D50" w:rsidP="003D6D50">
      <w:r>
        <w:t>Profesionalno umetničko iskustvo usavršavala je u Interpretativnom studiju violine profesora Dejana Mihailovića, kao dugogodišnji aktivni član.</w:t>
      </w:r>
    </w:p>
    <w:p w14:paraId="05374265" w14:textId="08F4ACC8" w:rsidR="003D6D50" w:rsidRPr="00616A0B" w:rsidRDefault="003D6D50" w:rsidP="003D6D50">
      <w:pPr>
        <w:rPr>
          <w:i/>
          <w:iCs/>
        </w:rPr>
      </w:pPr>
      <w:r>
        <w:t xml:space="preserve">Godine 2001. osniva kvartet </w:t>
      </w:r>
      <w:r w:rsidRPr="00EA2163">
        <w:rPr>
          <w:i/>
          <w:iCs/>
        </w:rPr>
        <w:t>Cinderella</w:t>
      </w:r>
      <w:r>
        <w:t>, u kojem svira prvu violinu i potpisuje aranžmane. Kvartet je nastupao na brojnim koncertima, festivalima i umetničkim manifestacijama. Godine 2014. ostvaruje saradnju sa londonskom muzičkom televizijom C Music. Njen originalni aranžman kompozicije Erika Satija, emitovan na ovoj televiziji, privukao je pažnju muzičara, kritičara i radio stanica širom Evrope, Amerike, Azije i Afrike.</w:t>
      </w:r>
      <w:r w:rsidR="00EA2163">
        <w:t xml:space="preserve"> </w:t>
      </w:r>
      <w:r w:rsidR="00E41567">
        <w:t>Osnivač je i članica dua Didona sa kojim je ostvarila zapažene nastupe.</w:t>
      </w:r>
    </w:p>
    <w:p w14:paraId="33FAD3FD" w14:textId="6467A868" w:rsidR="003D6D50" w:rsidRDefault="003D6D50" w:rsidP="003D6D50">
      <w:r>
        <w:t>Svoje bogato pedagoško iskustvo sticala je u više osnovnih i srednjih muzičkih škola u Srbiji, kao i na Akademiji lepih umetnosti u Beogradu, gde je nekoliko godina bila angažovana u zvanju docenta na predmetima Violina i Čitanje s lista. U pedagoškom radu ostvarila je izuzetne rezultate, a njeni učenici dobitnici su brojnih prvih nagrada i titula laureata na domaćim i međunarodnim takmičenjima.</w:t>
      </w:r>
      <w:r w:rsidR="00C861E4">
        <w:t xml:space="preserve"> Od 2024. godine zaposlena je u muzičkoj skoli „Josif Marinković“ u Beogradu.</w:t>
      </w:r>
    </w:p>
    <w:p w14:paraId="0F5BC9BE" w14:textId="1D584C6B" w:rsidR="00800A84" w:rsidRDefault="003D6D50" w:rsidP="003D6D50">
      <w:r>
        <w:t xml:space="preserve">U saradnji sa Zadužbinom Ilije M. Kolarca osniva </w:t>
      </w:r>
      <w:r w:rsidR="004D3D9C">
        <w:t>M</w:t>
      </w:r>
      <w:r>
        <w:t xml:space="preserve">uzički </w:t>
      </w:r>
      <w:r w:rsidR="004D3D9C">
        <w:t>a</w:t>
      </w:r>
      <w:r>
        <w:t xml:space="preserve">telje Pepeljuga, namenjen deci i odraslima (od 3 do 93 godine), u kojem savremenim i inovativnim metodama razvija programe edukacije, umetničkog usavršavanja i afirmacije mladih talenata, kao i koncept celoživotnog muzičkog obrazovanja (LLL – </w:t>
      </w:r>
      <w:r w:rsidRPr="003E48E7">
        <w:rPr>
          <w:i/>
          <w:iCs/>
        </w:rPr>
        <w:t>Lifelong Learning</w:t>
      </w:r>
      <w:r>
        <w:t>).</w:t>
      </w:r>
      <w:r w:rsidR="00D66270">
        <w:t xml:space="preserve"> </w:t>
      </w:r>
      <w:r w:rsidR="00A849F2">
        <w:t xml:space="preserve">Iz uspešnog pedagoškog rada Muzičkog ateljea Pepeljuga, uz zapažene rezultate učenika i veliko interesovanje mladih violinista, </w:t>
      </w:r>
      <w:r w:rsidR="00725B66">
        <w:t>osniva</w:t>
      </w:r>
      <w:r w:rsidR="00A849F2">
        <w:t xml:space="preserve"> Violinski edukativni centar MINI PAGANINI</w:t>
      </w:r>
      <w:r w:rsidR="00C44A9C">
        <w:t xml:space="preserve">, takođe </w:t>
      </w:r>
      <w:r w:rsidR="008A3416">
        <w:t>u Zadužbini Ilije M. Kolarca</w:t>
      </w:r>
      <w:r w:rsidR="00C56633">
        <w:t xml:space="preserve">. </w:t>
      </w:r>
      <w:r w:rsidR="00EA1C3F">
        <w:t xml:space="preserve">U okviru Violinskog edukativnog centra MINI PAGANINI </w:t>
      </w:r>
      <w:r w:rsidR="008752CD">
        <w:t>formiran je Studio violine za darovitu decu, u kojem kao profesor violine radi sa posebno nadarenim mladim violinistima.</w:t>
      </w:r>
    </w:p>
    <w:p w14:paraId="38A36CB3" w14:textId="7A5E06E8" w:rsidR="003D6D50" w:rsidRDefault="003D6D50" w:rsidP="003D6D50">
      <w:r>
        <w:t>Organizovala je brojne zimske i letnje muzičke kreativno-edukativne kampove za mlade talente, kao kreativni direktor i profesor violine (Vrnjačka Banja, Srebrno jezero, Aranđelovac, Kni</w:t>
      </w:r>
      <w:r w:rsidR="00E40E9E">
        <w:t>ć</w:t>
      </w:r>
      <w:r>
        <w:t xml:space="preserve"> i Beograd).</w:t>
      </w:r>
    </w:p>
    <w:p w14:paraId="524194F5" w14:textId="5248855D" w:rsidR="001C7F2C" w:rsidRPr="001C7F2C" w:rsidRDefault="003D6D50" w:rsidP="001C7F2C">
      <w:r>
        <w:t xml:space="preserve">Idejni je tvorac i direktor međunarodnog takmičenja mladih violinista </w:t>
      </w:r>
      <w:r w:rsidR="00F17C87">
        <w:t>„</w:t>
      </w:r>
      <w:r>
        <w:t>Mini Paganini</w:t>
      </w:r>
      <w:r w:rsidR="00F17C87">
        <w:t>“</w:t>
      </w:r>
      <w:r>
        <w:t>, koje u Zadužbini Ilije M. Kolarca u Beogradu okuplja veliki broj mladih talenata i eminentnih profesora violine iz Srbije i inostranstva</w:t>
      </w:r>
      <w:r w:rsidR="00861B9F">
        <w:t>.</w:t>
      </w:r>
    </w:p>
    <w:p w14:paraId="6F5D08BA" w14:textId="769C4507" w:rsidR="005A4887" w:rsidRPr="001C7F2C" w:rsidRDefault="005A4887" w:rsidP="001C7F2C"/>
    <w:sectPr w:rsidR="005A4887" w:rsidRPr="001C7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87"/>
    <w:rsid w:val="00173706"/>
    <w:rsid w:val="001C7F2C"/>
    <w:rsid w:val="00230417"/>
    <w:rsid w:val="00232692"/>
    <w:rsid w:val="002719E8"/>
    <w:rsid w:val="002C6DF4"/>
    <w:rsid w:val="003D6D50"/>
    <w:rsid w:val="003E48E7"/>
    <w:rsid w:val="004C2C51"/>
    <w:rsid w:val="004D3D9C"/>
    <w:rsid w:val="004E34A8"/>
    <w:rsid w:val="005A4887"/>
    <w:rsid w:val="005F401F"/>
    <w:rsid w:val="00616A0B"/>
    <w:rsid w:val="006A5171"/>
    <w:rsid w:val="00702EFC"/>
    <w:rsid w:val="00712F7F"/>
    <w:rsid w:val="00725B66"/>
    <w:rsid w:val="00770F8D"/>
    <w:rsid w:val="007C25B9"/>
    <w:rsid w:val="007D56D6"/>
    <w:rsid w:val="00800A84"/>
    <w:rsid w:val="00861B9F"/>
    <w:rsid w:val="008752CD"/>
    <w:rsid w:val="008A3416"/>
    <w:rsid w:val="009521BE"/>
    <w:rsid w:val="0096350B"/>
    <w:rsid w:val="009B4316"/>
    <w:rsid w:val="009F7992"/>
    <w:rsid w:val="00A849F2"/>
    <w:rsid w:val="00B20B47"/>
    <w:rsid w:val="00B32449"/>
    <w:rsid w:val="00B44F13"/>
    <w:rsid w:val="00B70D4D"/>
    <w:rsid w:val="00BC4D88"/>
    <w:rsid w:val="00BC734F"/>
    <w:rsid w:val="00C33C30"/>
    <w:rsid w:val="00C44A9C"/>
    <w:rsid w:val="00C51564"/>
    <w:rsid w:val="00C51782"/>
    <w:rsid w:val="00C56633"/>
    <w:rsid w:val="00C73785"/>
    <w:rsid w:val="00C861E4"/>
    <w:rsid w:val="00D4081F"/>
    <w:rsid w:val="00D56737"/>
    <w:rsid w:val="00D66270"/>
    <w:rsid w:val="00DF61DA"/>
    <w:rsid w:val="00E40E9E"/>
    <w:rsid w:val="00E41567"/>
    <w:rsid w:val="00E85950"/>
    <w:rsid w:val="00EA1C3F"/>
    <w:rsid w:val="00EA2163"/>
    <w:rsid w:val="00F175A5"/>
    <w:rsid w:val="00F1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86F148"/>
  <w15:chartTrackingRefBased/>
  <w15:docId w15:val="{B2599261-C490-204E-9E3F-6C6404A8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sr-Latn-R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A4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A4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A48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A4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A48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A4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A4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A4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A4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5A4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5A4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5A4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5A488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5A488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5A488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5A488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5A488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5A488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A4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5A4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A4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5A4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5A4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5A4887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5A4887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5A4887"/>
    <w:rPr>
      <w:i/>
      <w:iCs/>
      <w:color w:val="0F4761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5A4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5A4887"/>
    <w:rPr>
      <w:i/>
      <w:iCs/>
      <w:color w:val="0F4761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5A48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Muzički atelje Pepeljuga</dc:creator>
  <cp:keywords/>
  <dc:description/>
  <cp:lastModifiedBy>Muzički atelje Pepeljuga</cp:lastModifiedBy>
  <cp:revision>2</cp:revision>
  <dcterms:created xsi:type="dcterms:W3CDTF">2026-03-13T22:49:00Z</dcterms:created>
  <dcterms:modified xsi:type="dcterms:W3CDTF">2026-03-13T22:49:00Z</dcterms:modified>
</cp:coreProperties>
</file>