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463B3" w14:textId="77777777" w:rsidR="00E10DE3" w:rsidRPr="00E10DE3" w:rsidRDefault="00E10DE3" w:rsidP="00E10DE3">
      <w:pPr>
        <w:rPr>
          <w:rFonts w:ascii="Times New Roman" w:hAnsi="Times New Roman" w:cs="Times New Roman"/>
          <w:sz w:val="24"/>
          <w:szCs w:val="24"/>
        </w:rPr>
      </w:pPr>
      <w:r w:rsidRPr="00E10DE3">
        <w:rPr>
          <w:rFonts w:ascii="Times New Roman" w:hAnsi="Times New Roman" w:cs="Times New Roman"/>
          <w:b/>
          <w:sz w:val="24"/>
          <w:szCs w:val="24"/>
        </w:rPr>
        <w:t>Андријана Божић Илић</w:t>
      </w:r>
      <w:r w:rsidRPr="00E10DE3">
        <w:rPr>
          <w:rFonts w:ascii="Times New Roman" w:hAnsi="Times New Roman" w:cs="Times New Roman"/>
          <w:sz w:val="24"/>
          <w:szCs w:val="24"/>
        </w:rPr>
        <w:t xml:space="preserve"> (1993) је пијанисткиња, камерни уметник и педагог. Музичко образовање започела је у ШОМО „Петар Стојановић“ у Убу, а наставила у МШ „Живорад Грбић“ у Ваљеву у класи проф. Милице Продановић, где је проглашена за најбољег ученика вокално-инструменталног одсека своје генерације. Основне и мастер академске студије клавира завршила је на Факултету музичке уметности у Београду у класи мр Јелене Јовановић Петровић. Тренутно је студенткиња докторских академских студија на истом факултету у класи др Тее Димитријевић, на студијском програму извођачке уметности – камерна музика.</w:t>
      </w:r>
    </w:p>
    <w:p w14:paraId="6E0176D5" w14:textId="77777777" w:rsidR="00E10DE3" w:rsidRPr="00E10DE3" w:rsidRDefault="00E10DE3" w:rsidP="00E10DE3">
      <w:pPr>
        <w:rPr>
          <w:rFonts w:ascii="Times New Roman" w:hAnsi="Times New Roman" w:cs="Times New Roman"/>
          <w:sz w:val="24"/>
          <w:szCs w:val="24"/>
        </w:rPr>
      </w:pPr>
      <w:r w:rsidRPr="00E10DE3">
        <w:rPr>
          <w:rFonts w:ascii="Times New Roman" w:hAnsi="Times New Roman" w:cs="Times New Roman"/>
          <w:sz w:val="24"/>
          <w:szCs w:val="24"/>
        </w:rPr>
        <w:t>Добитница је бројних награда на републичким и међународним такмичењима, као и награде „Доситеј“ Фонда за младе таленте Министарства омладине и спорта Републике Србије. Усавршавала се на мајсторским курсевима код истакнутих уметника и педагога.</w:t>
      </w:r>
    </w:p>
    <w:p w14:paraId="4938BB0B" w14:textId="5746A3B6" w:rsidR="00E10DE3" w:rsidRPr="00E10DE3" w:rsidRDefault="00E10DE3" w:rsidP="00E10DE3">
      <w:pPr>
        <w:rPr>
          <w:rFonts w:ascii="Times New Roman" w:hAnsi="Times New Roman" w:cs="Times New Roman"/>
          <w:sz w:val="24"/>
          <w:szCs w:val="24"/>
        </w:rPr>
      </w:pPr>
      <w:r w:rsidRPr="00E10DE3">
        <w:rPr>
          <w:rFonts w:ascii="Times New Roman" w:hAnsi="Times New Roman" w:cs="Times New Roman"/>
          <w:sz w:val="24"/>
          <w:szCs w:val="24"/>
        </w:rPr>
        <w:t>Као солиста и камерни музичар наступала је у значајним концертним просторима у Србији и иностранству, међу којима су Задужбина Илије М. Коларца, Београдска филхармонија, Галерија САНУ, Народна библиотека Србије, Студентски културни центар Београда и Италијански културни центар. Посебно место у њеном уметничком деловању заузима камерна музика. Члан је трија „Artis“, основаног у оквиру пројекта „Музиком до светлости“ за слепе и слабовиде, са којим је наступала на бројним концертима и фестивалима. Трио је отворио 19. Интернационални ф</w:t>
      </w:r>
      <w:r w:rsidR="0015478B">
        <w:rPr>
          <w:rFonts w:ascii="Times New Roman" w:hAnsi="Times New Roman" w:cs="Times New Roman"/>
          <w:sz w:val="24"/>
          <w:szCs w:val="24"/>
        </w:rPr>
        <w:t>естивал „Петар Стојановић“</w:t>
      </w:r>
      <w:bookmarkStart w:id="0" w:name="_GoBack"/>
      <w:bookmarkEnd w:id="0"/>
      <w:r w:rsidRPr="00E10DE3">
        <w:rPr>
          <w:rFonts w:ascii="Times New Roman" w:hAnsi="Times New Roman" w:cs="Times New Roman"/>
          <w:sz w:val="24"/>
          <w:szCs w:val="24"/>
        </w:rPr>
        <w:t xml:space="preserve"> и премијерно у Србији извео композицију Klezmer Fantasy америчког композитора Ендруа Листа. Активно наступа и у клавирском дуу са пијанистом Андрејем Цинцаревићем, са којим је одржала концерте у Галерији САНУ, галерији „Артгет“ и наступила на отварању концертног простора у Крипти цркве Светог Марка у Београду.</w:t>
      </w:r>
    </w:p>
    <w:p w14:paraId="206C83F8" w14:textId="77777777" w:rsidR="00E10DE3" w:rsidRDefault="00E10DE3" w:rsidP="00E10DE3">
      <w:pPr>
        <w:rPr>
          <w:rFonts w:ascii="Times New Roman" w:hAnsi="Times New Roman" w:cs="Times New Roman"/>
          <w:sz w:val="24"/>
          <w:szCs w:val="24"/>
        </w:rPr>
      </w:pPr>
      <w:r w:rsidRPr="00E10DE3">
        <w:rPr>
          <w:rFonts w:ascii="Times New Roman" w:hAnsi="Times New Roman" w:cs="Times New Roman"/>
          <w:sz w:val="24"/>
          <w:szCs w:val="24"/>
        </w:rPr>
        <w:t>Педагошком делатношћу бави се од 2016. године, када је започела рад као клавирски сарадник у МШ „Живорад Грбић“ у Ваљеву (2016–2019). Од 2019. године запослена је у ШОМО „Петар Стојанови</w:t>
      </w:r>
      <w:r>
        <w:rPr>
          <w:rFonts w:ascii="Times New Roman" w:hAnsi="Times New Roman" w:cs="Times New Roman"/>
          <w:sz w:val="24"/>
          <w:szCs w:val="24"/>
        </w:rPr>
        <w:t>ћ“ у Убу као наставник клавира.</w:t>
      </w:r>
    </w:p>
    <w:p w14:paraId="7E0F74F1" w14:textId="77777777" w:rsidR="00E10DE3" w:rsidRPr="00E10DE3" w:rsidRDefault="00E10DE3" w:rsidP="00E10DE3">
      <w:pPr>
        <w:rPr>
          <w:rFonts w:ascii="Times New Roman" w:hAnsi="Times New Roman" w:cs="Times New Roman"/>
          <w:sz w:val="24"/>
          <w:szCs w:val="24"/>
        </w:rPr>
      </w:pPr>
      <w:r w:rsidRPr="00E10DE3">
        <w:rPr>
          <w:rFonts w:ascii="Times New Roman" w:hAnsi="Times New Roman" w:cs="Times New Roman"/>
          <w:sz w:val="24"/>
          <w:szCs w:val="24"/>
        </w:rPr>
        <w:t>Њени ученици остварују континуирано запажене резултате на домаћим и међународним такмичењима, освајајући прве награде, лауреатска и специјална признања на такмичењима као што су Републичко такмичење музичких и балетских школа Србије, Републички фестивал музичких и балетских школа Србије, Међународно пијанистичко такмичење „Михаило Вукдраговић“, Међународно такмичење „Даворин Јенко“, Ohrid Pearls, Zemun International Music Competition, Финално такмичење музичких талената у Сремским Карловцима и Међународни фестивал „Петар Стојановић“. Међу значајним резултатима издвајају се лауреатска признања на међународном такмичењу Ohrid Pearls, на Републичком фестивалу музичких и балетских школа Србије, као и на 23. Финалном такмичењу музичких талената у Сремским Карловцима.</w:t>
      </w:r>
    </w:p>
    <w:p w14:paraId="32063611" w14:textId="77777777" w:rsidR="00E10DE3" w:rsidRPr="00E10DE3" w:rsidRDefault="00E10DE3" w:rsidP="00E10DE3">
      <w:pPr>
        <w:rPr>
          <w:rFonts w:ascii="Times New Roman" w:hAnsi="Times New Roman" w:cs="Times New Roman"/>
          <w:sz w:val="24"/>
          <w:szCs w:val="24"/>
        </w:rPr>
      </w:pPr>
      <w:r w:rsidRPr="00E10DE3">
        <w:rPr>
          <w:rFonts w:ascii="Times New Roman" w:hAnsi="Times New Roman" w:cs="Times New Roman"/>
          <w:sz w:val="24"/>
          <w:szCs w:val="24"/>
        </w:rPr>
        <w:t>Запажени успеси остварени су и на међународним такмичењима Golden Piano Talents и Celeia International Piano Competition у Цељу (Словенија), где су ученици из њене класе освајали Велике прве награде и лауреатска признања, као и специјалне награде за музичку изражајност и виртуозитет, а лауреатски резултати на такмичењу у Цељу донели су и позив за солистички наступ са Оркестром Словенске војске у концертној сезони 2025/2026. За изузетне резултате ученика на овом такмичењу добитница је и специјалне златне награде за педагога за изузетан менторски рад и посвећеност.</w:t>
      </w:r>
    </w:p>
    <w:p w14:paraId="3354EF09" w14:textId="77777777" w:rsidR="00361AF4" w:rsidRPr="00E10DE3" w:rsidRDefault="00E10DE3" w:rsidP="00E10DE3">
      <w:pPr>
        <w:rPr>
          <w:rFonts w:ascii="Times New Roman" w:hAnsi="Times New Roman" w:cs="Times New Roman"/>
          <w:sz w:val="24"/>
          <w:szCs w:val="24"/>
        </w:rPr>
      </w:pPr>
      <w:r w:rsidRPr="00E10DE3">
        <w:rPr>
          <w:rFonts w:ascii="Times New Roman" w:hAnsi="Times New Roman" w:cs="Times New Roman"/>
          <w:sz w:val="24"/>
          <w:szCs w:val="24"/>
        </w:rPr>
        <w:t>У свом педагошком раду посебну пажњу посвећује индивидуалном приступу ученику, развоју музичког израза, сценске сигурности и неговању камерне музике као важног сегмента музичког образовања.</w:t>
      </w:r>
    </w:p>
    <w:sectPr w:rsidR="00361AF4" w:rsidRPr="00E10DE3" w:rsidSect="0051583C">
      <w:pgSz w:w="17178" w:h="12246" w:orient="landscape"/>
      <w:pgMar w:top="567" w:right="567" w:bottom="567" w:left="567" w:header="0" w:footer="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FB"/>
    <w:rsid w:val="0015478B"/>
    <w:rsid w:val="00361AF4"/>
    <w:rsid w:val="003E40FB"/>
    <w:rsid w:val="0051583C"/>
    <w:rsid w:val="00E1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C062C"/>
  <w15:chartTrackingRefBased/>
  <w15:docId w15:val="{5D874928-9495-47BE-A63F-1D44C929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Božić</dc:creator>
  <cp:keywords/>
  <dc:description/>
  <cp:lastModifiedBy>Andrijana Božić</cp:lastModifiedBy>
  <cp:revision>4</cp:revision>
  <dcterms:created xsi:type="dcterms:W3CDTF">2026-03-10T23:05:00Z</dcterms:created>
  <dcterms:modified xsi:type="dcterms:W3CDTF">2026-03-10T23:08:00Z</dcterms:modified>
</cp:coreProperties>
</file>